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DA" w:rsidRDefault="008542DA" w:rsidP="00E50623">
      <w:pPr>
        <w:rPr>
          <w:rFonts w:ascii="Arial" w:hAnsi="Arial" w:cs="Arial"/>
          <w:b/>
          <w:color w:val="4F81BD" w:themeColor="accent1"/>
          <w:sz w:val="52"/>
          <w:szCs w:val="52"/>
        </w:rPr>
      </w:pPr>
      <w:r w:rsidRPr="00D552AB">
        <w:rPr>
          <w:rFonts w:ascii="Arial" w:hAnsi="Arial" w:cs="Arial"/>
          <w:b/>
          <w:color w:val="4F81BD" w:themeColor="accent1"/>
          <w:sz w:val="52"/>
          <w:szCs w:val="52"/>
        </w:rPr>
        <w:t xml:space="preserve">IP </w:t>
      </w:r>
      <w:r w:rsidR="00B53EC8">
        <w:rPr>
          <w:rFonts w:ascii="Arial" w:hAnsi="Arial" w:cs="Arial" w:hint="eastAsia"/>
          <w:b/>
          <w:color w:val="4F81BD" w:themeColor="accent1"/>
          <w:sz w:val="52"/>
          <w:szCs w:val="52"/>
        </w:rPr>
        <w:t xml:space="preserve">KEYBOARD </w:t>
      </w:r>
    </w:p>
    <w:p w:rsidR="00B53EC8" w:rsidRPr="00E50623" w:rsidRDefault="00B53EC8" w:rsidP="00E50623">
      <w:pPr>
        <w:rPr>
          <w:rFonts w:ascii="Arial" w:hAnsi="Arial" w:cs="Arial"/>
          <w:b/>
          <w:color w:val="4F81BD" w:themeColor="accent1"/>
          <w:sz w:val="52"/>
          <w:szCs w:val="52"/>
        </w:rPr>
      </w:pPr>
      <w:r>
        <w:rPr>
          <w:rFonts w:ascii="Arial" w:hAnsi="Arial" w:cs="Arial" w:hint="eastAsia"/>
          <w:b/>
          <w:color w:val="4F81BD" w:themeColor="accent1"/>
          <w:sz w:val="52"/>
          <w:szCs w:val="52"/>
        </w:rPr>
        <w:t>CONTROLLER</w:t>
      </w:r>
    </w:p>
    <w:p w:rsidR="008542DA" w:rsidRDefault="008542DA" w:rsidP="008542DA">
      <w:pPr>
        <w:rPr>
          <w:rFonts w:ascii="Verdana" w:hAnsi="Verdana" w:cs="Arial"/>
          <w:sz w:val="18"/>
        </w:rPr>
      </w:pPr>
    </w:p>
    <w:p w:rsidR="00B53EC8" w:rsidRDefault="00B53EC8" w:rsidP="008542DA">
      <w:pPr>
        <w:rPr>
          <w:rFonts w:ascii="Verdana" w:hAnsi="Verdana" w:cs="Arial"/>
          <w:sz w:val="40"/>
          <w:szCs w:val="40"/>
        </w:rPr>
      </w:pPr>
    </w:p>
    <w:p w:rsidR="00B53EC8" w:rsidRPr="00B53EC8" w:rsidRDefault="00B53EC8" w:rsidP="008542DA">
      <w:pPr>
        <w:rPr>
          <w:rFonts w:ascii="Verdana" w:hAnsi="Verdana" w:cs="Arial"/>
          <w:sz w:val="40"/>
          <w:szCs w:val="40"/>
        </w:rPr>
      </w:pPr>
      <w:r w:rsidRPr="00B53EC8">
        <w:rPr>
          <w:rFonts w:ascii="Verdana" w:hAnsi="Verdana" w:cs="Arial" w:hint="eastAsia"/>
          <w:sz w:val="40"/>
          <w:szCs w:val="40"/>
        </w:rPr>
        <w:t>SIC-3200</w:t>
      </w: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2F7158" w:rsidP="008542DA">
      <w:pPr>
        <w:rPr>
          <w:rFonts w:ascii="Verdana" w:hAnsi="Verdana" w:cs="Arial"/>
          <w:sz w:val="18"/>
        </w:rPr>
      </w:pPr>
      <w:r>
        <w:rPr>
          <w:rFonts w:ascii="Verdana" w:hAnsi="Verdana" w:cs="Arial" w:hint="eastAsia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6C2AC10" wp14:editId="654FA41F">
            <wp:simplePos x="0" y="0"/>
            <wp:positionH relativeFrom="column">
              <wp:posOffset>-283845</wp:posOffset>
            </wp:positionH>
            <wp:positionV relativeFrom="paragraph">
              <wp:posOffset>-2540</wp:posOffset>
            </wp:positionV>
            <wp:extent cx="3329940" cy="2159635"/>
            <wp:effectExtent l="0" t="0" r="381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board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057181" w:rsidRDefault="00057181" w:rsidP="008542DA">
      <w:pPr>
        <w:rPr>
          <w:rFonts w:ascii="Verdana" w:hAnsi="Verdana" w:cs="Arial"/>
          <w:sz w:val="18"/>
        </w:rPr>
      </w:pPr>
    </w:p>
    <w:p w:rsidR="00057181" w:rsidRDefault="00057181" w:rsidP="008542DA">
      <w:pPr>
        <w:rPr>
          <w:rFonts w:ascii="Verdana" w:hAnsi="Verdana" w:cs="Arial"/>
          <w:sz w:val="18"/>
        </w:rPr>
      </w:pPr>
    </w:p>
    <w:p w:rsidR="00057181" w:rsidRDefault="00057181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B53EC8" w:rsidRDefault="00B53EC8" w:rsidP="00B53EC8">
      <w:pPr>
        <w:rPr>
          <w:rFonts w:ascii="Verdana" w:hAnsi="Verdana" w:cs="Arial"/>
          <w:b/>
          <w:color w:val="7F7F7F" w:themeColor="text1" w:themeTint="80"/>
          <w:sz w:val="24"/>
        </w:rPr>
      </w:pPr>
    </w:p>
    <w:p w:rsidR="002359FF" w:rsidRDefault="002359FF" w:rsidP="00B53EC8">
      <w:pPr>
        <w:rPr>
          <w:rFonts w:ascii="Verdana" w:hAnsi="Verdana" w:cs="Arial"/>
          <w:b/>
          <w:color w:val="7F7F7F" w:themeColor="text1" w:themeTint="80"/>
          <w:sz w:val="24"/>
        </w:rPr>
      </w:pPr>
    </w:p>
    <w:p w:rsidR="002359FF" w:rsidRDefault="002359FF" w:rsidP="00B53EC8">
      <w:pPr>
        <w:rPr>
          <w:rFonts w:ascii="Verdana" w:hAnsi="Verdana" w:cs="Arial"/>
          <w:b/>
          <w:color w:val="7F7F7F" w:themeColor="text1" w:themeTint="80"/>
          <w:sz w:val="24"/>
        </w:rPr>
      </w:pPr>
    </w:p>
    <w:p w:rsidR="002359FF" w:rsidRDefault="002359FF" w:rsidP="00B53EC8">
      <w:pPr>
        <w:rPr>
          <w:rFonts w:ascii="Verdana" w:hAnsi="Verdana" w:cs="Arial"/>
          <w:b/>
          <w:color w:val="7F7F7F" w:themeColor="text1" w:themeTint="80"/>
          <w:sz w:val="24"/>
        </w:rPr>
      </w:pPr>
    </w:p>
    <w:p w:rsidR="002359FF" w:rsidRDefault="002359FF" w:rsidP="00B53EC8">
      <w:pPr>
        <w:rPr>
          <w:rFonts w:ascii="Verdana" w:hAnsi="Verdana" w:cs="Arial"/>
          <w:b/>
          <w:color w:val="7F7F7F" w:themeColor="text1" w:themeTint="80"/>
          <w:sz w:val="24"/>
        </w:rPr>
      </w:pPr>
    </w:p>
    <w:p w:rsidR="00B53EC8" w:rsidRPr="00BF1C63" w:rsidRDefault="00B53EC8" w:rsidP="00B53EC8">
      <w:pPr>
        <w:rPr>
          <w:rFonts w:ascii="Verdana" w:hAnsi="Verdana" w:cs="Arial"/>
          <w:b/>
          <w:color w:val="7F7F7F" w:themeColor="text1" w:themeTint="80"/>
          <w:sz w:val="24"/>
        </w:rPr>
      </w:pPr>
      <w:r w:rsidRPr="00BF1C63">
        <w:rPr>
          <w:rFonts w:ascii="Verdana" w:hAnsi="Verdana" w:cs="Arial"/>
          <w:b/>
          <w:color w:val="7F7F7F" w:themeColor="text1" w:themeTint="80"/>
          <w:sz w:val="24"/>
        </w:rPr>
        <w:t>FEATURES</w:t>
      </w:r>
    </w:p>
    <w:p w:rsidR="00B53EC8" w:rsidRPr="00BF1C63" w:rsidRDefault="00B53EC8" w:rsidP="00B53EC8">
      <w:pPr>
        <w:ind w:left="1"/>
        <w:rPr>
          <w:rFonts w:ascii="Verdana" w:hAnsi="Verdana" w:cs="Arial"/>
          <w:b/>
          <w:bCs/>
          <w:color w:val="404040" w:themeColor="text1" w:themeTint="BF"/>
          <w:sz w:val="18"/>
          <w:szCs w:val="18"/>
        </w:rPr>
      </w:pP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6 layer of security protection with Smartcard login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Control Independent Self Definition Programming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Control PTZ camera, DVR, Multiplexer &amp; alarm with a single device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Control up to 10000 PTZ cameras</w:t>
      </w:r>
      <w:r w:rsidRPr="00EF590D">
        <w:rPr>
          <w:rFonts w:ascii="Arial" w:eastAsia="SimSun" w:hAnsi="Arial" w:cs="Arial"/>
          <w:lang w:eastAsia="en-US"/>
        </w:rPr>
        <w:t>、</w:t>
      </w:r>
      <w:r w:rsidRPr="00EF590D">
        <w:rPr>
          <w:rFonts w:ascii="Arial" w:eastAsia="SimSun" w:hAnsi="Arial" w:cs="Arial"/>
          <w:lang w:eastAsia="en-US"/>
        </w:rPr>
        <w:t>100 (DVR) &amp; decoder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Easy setup of camera protocol and baud rate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>
        <w:rPr>
          <w:rFonts w:ascii="Arial" w:eastAsia="SimSun" w:hAnsi="Arial" w:cs="Arial"/>
          <w:lang w:eastAsia="en-US"/>
        </w:rPr>
        <w:t>Vector-solving</w:t>
      </w:r>
      <w:r w:rsidRPr="00EF590D">
        <w:rPr>
          <w:rFonts w:ascii="Arial" w:eastAsia="SimSun" w:hAnsi="Arial" w:cs="Arial"/>
          <w:lang w:eastAsia="en-US"/>
        </w:rPr>
        <w:t xml:space="preserve"> joystick with </w:t>
      </w:r>
      <w:r>
        <w:rPr>
          <w:rFonts w:ascii="Arial" w:eastAsia="SimSun" w:hAnsi="Arial" w:cs="Arial"/>
          <w:lang w:eastAsia="en-US"/>
        </w:rPr>
        <w:t>shuttle</w:t>
      </w:r>
      <w:r w:rsidRPr="00EF590D">
        <w:rPr>
          <w:rFonts w:ascii="Arial" w:eastAsia="SimSun" w:hAnsi="Arial" w:cs="Arial"/>
          <w:lang w:eastAsia="en-US"/>
        </w:rPr>
        <w:t xml:space="preserve"> control </w:t>
      </w:r>
      <w:r>
        <w:rPr>
          <w:rFonts w:ascii="Arial" w:eastAsia="SimSun" w:hAnsi="Arial" w:cs="Arial"/>
          <w:lang w:eastAsia="en-US"/>
        </w:rPr>
        <w:t>for full matrix control and NVR/DVR playback control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lang w:eastAsia="en-US"/>
        </w:rPr>
      </w:pPr>
      <w:r w:rsidRPr="00EF590D">
        <w:rPr>
          <w:rFonts w:ascii="Arial" w:eastAsia="SimSun" w:hAnsi="Arial" w:cs="Arial"/>
          <w:lang w:eastAsia="en-US"/>
        </w:rPr>
        <w:t>Dual screen display LCD showing control</w:t>
      </w:r>
      <w:r>
        <w:rPr>
          <w:rFonts w:ascii="Arial" w:eastAsia="SimSun" w:hAnsi="Arial" w:cs="Arial"/>
          <w:lang w:eastAsia="en-US"/>
        </w:rPr>
        <w:t xml:space="preserve"> </w:t>
      </w:r>
      <w:r w:rsidRPr="00EF590D">
        <w:rPr>
          <w:rFonts w:ascii="Arial" w:eastAsia="SimSun" w:hAnsi="Arial" w:cs="Arial"/>
          <w:lang w:eastAsia="en-US"/>
        </w:rPr>
        <w:t>command, messages. Main display shows up to</w:t>
      </w:r>
      <w:r w:rsidRPr="00EF590D">
        <w:rPr>
          <w:rFonts w:ascii="Arial" w:eastAsia="SimSun" w:hAnsi="Arial" w:cs="Arial"/>
          <w:szCs w:val="20"/>
          <w:lang w:eastAsia="en-US"/>
        </w:rPr>
        <w:t xml:space="preserve"> 4</w:t>
      </w:r>
      <w:r>
        <w:rPr>
          <w:rFonts w:ascii="Arial" w:eastAsia="SimSun" w:hAnsi="Arial" w:cs="Arial"/>
          <w:lang w:eastAsia="en-US"/>
        </w:rPr>
        <w:t xml:space="preserve"> </w:t>
      </w:r>
      <w:r w:rsidRPr="00EF590D">
        <w:rPr>
          <w:rFonts w:ascii="Arial" w:eastAsia="SimSun" w:hAnsi="Arial" w:cs="Arial"/>
          <w:szCs w:val="20"/>
          <w:lang w:eastAsia="en-US"/>
        </w:rPr>
        <w:t>lines of 120 characters. Auxiliary display shows up</w:t>
      </w:r>
      <w:r>
        <w:rPr>
          <w:rFonts w:ascii="Arial" w:eastAsia="SimSun" w:hAnsi="Arial" w:cs="Arial"/>
          <w:lang w:eastAsia="en-US"/>
        </w:rPr>
        <w:t xml:space="preserve"> </w:t>
      </w:r>
      <w:r w:rsidRPr="00EF590D">
        <w:rPr>
          <w:rFonts w:ascii="Arial" w:eastAsia="SimSun" w:hAnsi="Arial" w:cs="Arial"/>
          <w:szCs w:val="20"/>
          <w:lang w:eastAsia="en-US"/>
        </w:rPr>
        <w:t>to 8 characters.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Display on-line state of different equipment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Segment groups of alarm and access control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On-line display of Front end equipment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On-line display of System function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On-Line display of Preset position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On-line display of Alarms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All aluminum chassis ensure durable usage</w:t>
      </w:r>
    </w:p>
    <w:p w:rsidR="00B53EC8" w:rsidRPr="00EF590D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Sleek design ensure it bland into modern control</w:t>
      </w:r>
      <w:r>
        <w:rPr>
          <w:rFonts w:ascii="Arial" w:eastAsia="SimSun" w:hAnsi="Arial" w:cs="Arial"/>
          <w:szCs w:val="20"/>
          <w:lang w:eastAsia="en-US"/>
        </w:rPr>
        <w:t xml:space="preserve"> </w:t>
      </w:r>
      <w:r w:rsidRPr="00EF590D">
        <w:rPr>
          <w:rFonts w:ascii="Arial" w:eastAsia="SimSun" w:hAnsi="Arial" w:cs="Arial"/>
          <w:szCs w:val="20"/>
          <w:lang w:eastAsia="en-US"/>
        </w:rPr>
        <w:t>room design</w:t>
      </w:r>
    </w:p>
    <w:p w:rsidR="00B53EC8" w:rsidRPr="00B53EC8" w:rsidRDefault="00B53EC8" w:rsidP="00B53EC8">
      <w:pPr>
        <w:numPr>
          <w:ilvl w:val="0"/>
          <w:numId w:val="14"/>
        </w:numPr>
        <w:wordWrap/>
        <w:adjustRightInd w:val="0"/>
        <w:ind w:left="284" w:hanging="284"/>
        <w:jc w:val="left"/>
        <w:rPr>
          <w:rFonts w:ascii="Arial" w:eastAsia="SimSun" w:hAnsi="Arial" w:cs="Arial"/>
          <w:szCs w:val="20"/>
          <w:lang w:eastAsia="en-US"/>
        </w:rPr>
      </w:pPr>
      <w:r w:rsidRPr="00EF590D">
        <w:rPr>
          <w:rFonts w:ascii="Arial" w:eastAsia="SimSun" w:hAnsi="Arial" w:cs="Arial"/>
          <w:szCs w:val="20"/>
          <w:lang w:eastAsia="en-US"/>
        </w:rPr>
        <w:t>Back Lit LCD display ensure clear display of</w:t>
      </w:r>
      <w:r>
        <w:rPr>
          <w:rFonts w:ascii="Arial" w:eastAsia="SimSun" w:hAnsi="Arial" w:cs="Arial"/>
          <w:szCs w:val="20"/>
          <w:lang w:eastAsia="en-US"/>
        </w:rPr>
        <w:t xml:space="preserve"> </w:t>
      </w:r>
      <w:r w:rsidRPr="00EF590D">
        <w:rPr>
          <w:rFonts w:ascii="Arial" w:eastAsia="SimSun" w:hAnsi="Arial" w:cs="Arial"/>
          <w:szCs w:val="20"/>
          <w:lang w:eastAsia="en-US"/>
        </w:rPr>
        <w:t>commands</w:t>
      </w:r>
    </w:p>
    <w:p w:rsidR="008542DA" w:rsidRPr="00B53EC8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B53EC8" w:rsidRDefault="00B53EC8" w:rsidP="008542DA">
      <w:pPr>
        <w:rPr>
          <w:rFonts w:ascii="Arial" w:hAnsi="Arial" w:cs="Arial"/>
          <w:szCs w:val="20"/>
        </w:rPr>
      </w:pPr>
      <w:r>
        <w:rPr>
          <w:rFonts w:ascii="Verdana" w:hAnsi="Verdana" w:cs="Arial" w:hint="eastAsia"/>
          <w:b/>
          <w:color w:val="7F7F7F" w:themeColor="text1" w:themeTint="80"/>
          <w:sz w:val="24"/>
        </w:rPr>
        <w:lastRenderedPageBreak/>
        <w:t>DESCRIPTION</w:t>
      </w:r>
    </w:p>
    <w:p w:rsidR="00B53EC8" w:rsidRDefault="00B53EC8" w:rsidP="008542DA">
      <w:pPr>
        <w:rPr>
          <w:rFonts w:ascii="Arial" w:hAnsi="Arial" w:cs="Arial"/>
          <w:szCs w:val="20"/>
        </w:rPr>
      </w:pPr>
    </w:p>
    <w:p w:rsidR="008542DA" w:rsidRPr="00B53EC8" w:rsidRDefault="00B53EC8" w:rsidP="008542DA">
      <w:pPr>
        <w:rPr>
          <w:rFonts w:ascii="Arial" w:hAnsi="Arial" w:cs="Arial"/>
          <w:szCs w:val="20"/>
        </w:rPr>
      </w:pPr>
      <w:r w:rsidRPr="00B53EC8">
        <w:rPr>
          <w:rFonts w:ascii="Arial" w:hAnsi="Arial" w:cs="Arial"/>
          <w:szCs w:val="20"/>
        </w:rPr>
        <w:t>SIC-3200 is a vector-solving joystic</w:t>
      </w:r>
      <w:r w:rsidR="002359FF">
        <w:rPr>
          <w:rFonts w:ascii="Arial" w:hAnsi="Arial" w:cs="Arial" w:hint="eastAsia"/>
          <w:szCs w:val="20"/>
        </w:rPr>
        <w:t>k</w:t>
      </w:r>
      <w:r w:rsidRPr="00B53EC8">
        <w:rPr>
          <w:rFonts w:ascii="Arial" w:hAnsi="Arial" w:cs="Arial"/>
          <w:szCs w:val="20"/>
        </w:rPr>
        <w:t xml:space="preserve"> with shuttle control dual screen display intelligent keyboard. It can communicate via IP Ethernet or Serial Data connection. In a Virtual Matrix environment, the keyboard is able to control the PTZ, and switching of input to any output with appropriate Video Management Software. It is able to operate directly with </w:t>
      </w:r>
      <w:proofErr w:type="spellStart"/>
      <w:r w:rsidRPr="00B53EC8">
        <w:rPr>
          <w:rFonts w:ascii="Arial" w:hAnsi="Arial" w:cs="Arial"/>
          <w:szCs w:val="20"/>
        </w:rPr>
        <w:t>Pelco</w:t>
      </w:r>
      <w:proofErr w:type="spellEnd"/>
      <w:r w:rsidRPr="00B53EC8">
        <w:rPr>
          <w:rFonts w:ascii="Arial" w:hAnsi="Arial" w:cs="Arial"/>
          <w:szCs w:val="20"/>
        </w:rPr>
        <w:t>、</w:t>
      </w:r>
      <w:r w:rsidRPr="00B53EC8">
        <w:rPr>
          <w:rFonts w:ascii="Arial" w:hAnsi="Arial" w:cs="Arial"/>
          <w:szCs w:val="20"/>
        </w:rPr>
        <w:t>AB</w:t>
      </w:r>
      <w:r w:rsidRPr="00B53EC8">
        <w:rPr>
          <w:rFonts w:ascii="Arial" w:hAnsi="Arial" w:cs="Arial"/>
          <w:szCs w:val="20"/>
        </w:rPr>
        <w:t>、</w:t>
      </w:r>
      <w:r w:rsidRPr="00B53EC8">
        <w:rPr>
          <w:rFonts w:ascii="Arial" w:hAnsi="Arial" w:cs="Arial"/>
          <w:szCs w:val="20"/>
        </w:rPr>
        <w:t>AD</w:t>
      </w:r>
      <w:r w:rsidRPr="00B53EC8">
        <w:rPr>
          <w:rFonts w:ascii="Arial" w:hAnsi="Arial" w:cs="Arial"/>
          <w:szCs w:val="20"/>
        </w:rPr>
        <w:t>、</w:t>
      </w:r>
      <w:r w:rsidRPr="00B53EC8">
        <w:rPr>
          <w:rFonts w:ascii="Arial" w:hAnsi="Arial" w:cs="Arial"/>
          <w:szCs w:val="20"/>
        </w:rPr>
        <w:t>MAX1000 video matrix switcher.</w:t>
      </w:r>
      <w:r>
        <w:rPr>
          <w:rFonts w:ascii="Arial" w:hAnsi="Arial" w:cs="Arial" w:hint="eastAsia"/>
          <w:szCs w:val="20"/>
        </w:rPr>
        <w:t xml:space="preserve"> </w:t>
      </w:r>
      <w:r w:rsidRPr="00B53EC8">
        <w:rPr>
          <w:rFonts w:ascii="Arial" w:hAnsi="Arial" w:cs="Arial"/>
          <w:szCs w:val="20"/>
        </w:rPr>
        <w:t>It has innovative technology, stable performance, simple operation, and have a backup, set other useful features. This is a digital security monitoring system rational choice.</w:t>
      </w:r>
    </w:p>
    <w:p w:rsidR="00751A1F" w:rsidRPr="002359FF" w:rsidRDefault="00751A1F" w:rsidP="008542DA">
      <w:pPr>
        <w:rPr>
          <w:rFonts w:ascii="Verdana" w:hAnsi="Verdana" w:cs="Arial"/>
          <w:sz w:val="18"/>
        </w:rPr>
      </w:pPr>
    </w:p>
    <w:p w:rsidR="00751A1F" w:rsidRDefault="00751A1F" w:rsidP="008542DA">
      <w:pPr>
        <w:rPr>
          <w:rFonts w:ascii="Verdana" w:hAnsi="Verdana" w:cs="Arial"/>
          <w:sz w:val="18"/>
        </w:rPr>
      </w:pPr>
    </w:p>
    <w:p w:rsidR="00751A1F" w:rsidRDefault="002F7158" w:rsidP="008542DA">
      <w:pPr>
        <w:rPr>
          <w:rFonts w:ascii="Verdana" w:hAnsi="Verdana" w:cs="Arial"/>
          <w:sz w:val="18"/>
        </w:rPr>
      </w:pPr>
      <w:r>
        <w:rPr>
          <w:rFonts w:ascii="Verdana" w:hAnsi="Verdana" w:cs="Arial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10B0E7C" wp14:editId="20374A85">
            <wp:simplePos x="0" y="0"/>
            <wp:positionH relativeFrom="column">
              <wp:posOffset>29210</wp:posOffset>
            </wp:positionH>
            <wp:positionV relativeFrom="paragraph">
              <wp:posOffset>21590</wp:posOffset>
            </wp:positionV>
            <wp:extent cx="1417955" cy="925195"/>
            <wp:effectExtent l="0" t="0" r="0" b="825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board_back with IC car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1A1F" w:rsidRPr="00BF1C63" w:rsidRDefault="00751A1F" w:rsidP="008542DA">
      <w:pPr>
        <w:rPr>
          <w:rFonts w:ascii="Verdana" w:hAnsi="Verdana" w:cs="Arial"/>
          <w:sz w:val="18"/>
        </w:rPr>
      </w:pPr>
    </w:p>
    <w:p w:rsidR="008542DA" w:rsidRPr="00BF1C63" w:rsidRDefault="002F7158" w:rsidP="008542DA">
      <w:pPr>
        <w:rPr>
          <w:rFonts w:ascii="Verdana" w:hAnsi="Verdana" w:cs="Arial"/>
          <w:sz w:val="18"/>
        </w:rPr>
      </w:pPr>
      <w:r>
        <w:rPr>
          <w:rFonts w:ascii="Verdana" w:hAnsi="Verdana" w:cs="Arial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A85F1F7" wp14:editId="4FA047F4">
            <wp:simplePos x="0" y="0"/>
            <wp:positionH relativeFrom="column">
              <wp:posOffset>1724660</wp:posOffset>
            </wp:positionH>
            <wp:positionV relativeFrom="paragraph">
              <wp:posOffset>86995</wp:posOffset>
            </wp:positionV>
            <wp:extent cx="1763395" cy="496570"/>
            <wp:effectExtent l="0" t="0" r="8255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board_bac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8542DA" w:rsidRPr="00BF1C63" w:rsidRDefault="008542DA" w:rsidP="008542DA">
      <w:pPr>
        <w:rPr>
          <w:rFonts w:ascii="Verdana" w:hAnsi="Verdana" w:cs="Arial"/>
          <w:sz w:val="18"/>
        </w:rPr>
      </w:pPr>
    </w:p>
    <w:p w:rsidR="00B53EC8" w:rsidRPr="00EF590D" w:rsidRDefault="00B53EC8" w:rsidP="00B53EC8">
      <w:pPr>
        <w:wordWrap/>
        <w:adjustRightInd w:val="0"/>
        <w:ind w:left="284"/>
        <w:jc w:val="left"/>
        <w:rPr>
          <w:rFonts w:ascii="Arial" w:eastAsia="SimSun" w:hAnsi="Arial" w:cs="Arial"/>
          <w:szCs w:val="20"/>
          <w:lang w:eastAsia="en-US"/>
        </w:rPr>
      </w:pPr>
    </w:p>
    <w:p w:rsidR="008542DA" w:rsidRPr="00BF1C63" w:rsidRDefault="008542DA" w:rsidP="008542DA">
      <w:pPr>
        <w:ind w:left="-46"/>
        <w:rPr>
          <w:rFonts w:ascii="Verdana" w:hAnsi="Verdana" w:cs="Arial"/>
          <w:color w:val="595959" w:themeColor="text1" w:themeTint="A6"/>
          <w:sz w:val="16"/>
          <w:szCs w:val="16"/>
          <w:u w:val="single"/>
        </w:rPr>
      </w:pPr>
      <w:bookmarkStart w:id="0" w:name="_GoBack"/>
      <w:bookmarkEnd w:id="0"/>
    </w:p>
    <w:p w:rsidR="00B53EC8" w:rsidRPr="00BF1C63" w:rsidRDefault="00B53EC8" w:rsidP="00B53EC8">
      <w:pPr>
        <w:rPr>
          <w:rFonts w:ascii="Verdana" w:hAnsi="Verdana" w:cs="Arial"/>
          <w:b/>
          <w:color w:val="7F7F7F" w:themeColor="text1" w:themeTint="80"/>
          <w:sz w:val="24"/>
        </w:rPr>
      </w:pPr>
      <w:r>
        <w:rPr>
          <w:rFonts w:ascii="Verdana" w:hAnsi="Verdana" w:cs="Arial" w:hint="eastAsia"/>
          <w:b/>
          <w:color w:val="7F7F7F" w:themeColor="text1" w:themeTint="80"/>
          <w:sz w:val="24"/>
        </w:rPr>
        <w:t>SPECIFICATIONS</w:t>
      </w:r>
    </w:p>
    <w:p w:rsidR="00B53EC8" w:rsidRPr="00B53EC8" w:rsidRDefault="00B53EC8" w:rsidP="007878F8">
      <w:pPr>
        <w:ind w:firstLineChars="50" w:firstLine="140"/>
        <w:rPr>
          <w:rFonts w:ascii="Verdana" w:hAnsi="Verdana"/>
          <w:b/>
          <w:color w:val="404040" w:themeColor="text1" w:themeTint="BF"/>
          <w:sz w:val="28"/>
          <w:szCs w:val="28"/>
        </w:rPr>
      </w:pPr>
    </w:p>
    <w:tbl>
      <w:tblPr>
        <w:tblW w:w="4974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3589"/>
      </w:tblGrid>
      <w:tr w:rsidR="009C6EEA" w:rsidRPr="008D4590" w:rsidTr="00AE3571">
        <w:trPr>
          <w:trHeight w:val="300"/>
        </w:trPr>
        <w:tc>
          <w:tcPr>
            <w:tcW w:w="4974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EECE1" w:themeFill="background2"/>
            <w:vAlign w:val="center"/>
          </w:tcPr>
          <w:p w:rsidR="009C6EEA" w:rsidRPr="002040D2" w:rsidRDefault="00B53EC8" w:rsidP="00B53EC8">
            <w:pPr>
              <w:jc w:val="left"/>
              <w:rPr>
                <w:rFonts w:ascii="Verdana" w:hAnsi="Verdana"/>
                <w:color w:val="404040" w:themeColor="text1" w:themeTint="BF"/>
                <w:sz w:val="16"/>
                <w:szCs w:val="16"/>
              </w:rPr>
            </w:pPr>
            <w:r>
              <w:rPr>
                <w:rFonts w:ascii="Verdana" w:hAnsi="Verdana" w:hint="eastAsia"/>
                <w:b/>
                <w:bCs/>
                <w:color w:val="404040" w:themeColor="text1" w:themeTint="BF"/>
                <w:sz w:val="16"/>
                <w:szCs w:val="16"/>
              </w:rPr>
              <w:t xml:space="preserve"> TECHNICAL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Communication 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RS485</w:t>
            </w:r>
            <w:r w:rsidRPr="00B53EC8">
              <w:rPr>
                <w:rFonts w:ascii="SimSun" w:eastAsia="SimSun" w:hAnsi="SimSun" w:cs="Arial" w:hint="eastAsia"/>
                <w:color w:val="000000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RS232</w:t>
            </w:r>
            <w:r w:rsidRPr="00B53EC8">
              <w:rPr>
                <w:rFonts w:ascii="SimSun" w:eastAsia="SimSun" w:hAnsi="SimSun" w:cs="Arial" w:hint="eastAsia"/>
                <w:color w:val="000000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TCP/IP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Interface 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RJ45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Display 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240Å~64</w:t>
            </w:r>
            <w:r w:rsidRPr="00B53EC8">
              <w:rPr>
                <w:rFonts w:ascii="SimSun" w:eastAsia="SimSun" w:hAnsi="SimSun" w:cs="Arial" w:hint="eastAsia"/>
                <w:color w:val="000000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LED backlit</w:t>
            </w:r>
            <w:r w:rsidRPr="00B53EC8">
              <w:rPr>
                <w:rFonts w:ascii="SimSun" w:eastAsia="SimSun" w:hAnsi="SimSun" w:cs="Arial" w:hint="eastAsia"/>
                <w:color w:val="000000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12 character display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Language 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 w:rsidP="002359FF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English, Chinese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231F2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231F20"/>
                <w:sz w:val="18"/>
                <w:szCs w:val="18"/>
              </w:rPr>
              <w:t>Joystick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Vector Solving 3 axis 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231F2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231F20"/>
                <w:sz w:val="18"/>
                <w:szCs w:val="18"/>
              </w:rPr>
              <w:t>Button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Light touch</w:t>
            </w:r>
          </w:p>
        </w:tc>
      </w:tr>
      <w:tr w:rsidR="00B53EC8" w:rsidRPr="008D4590" w:rsidTr="00B53EC8">
        <w:trPr>
          <w:trHeight w:val="2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Temperature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-10</w:t>
            </w:r>
            <w:r w:rsidRPr="00B53EC8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℃</w:t>
            </w:r>
            <w:r w:rsidRPr="00B53EC8">
              <w:rPr>
                <w:rFonts w:ascii="SimSun" w:eastAsia="SimSun" w:hAnsi="SimSun" w:cs="Arial" w:hint="eastAsia"/>
                <w:color w:val="000000"/>
                <w:sz w:val="18"/>
                <w:szCs w:val="18"/>
              </w:rPr>
              <w:t>～</w:t>
            </w: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50</w:t>
            </w:r>
            <w:r w:rsidRPr="00B53EC8">
              <w:rPr>
                <w:rFonts w:ascii="바탕" w:eastAsia="바탕" w:hAnsi="바탕" w:cs="바탕" w:hint="eastAsia"/>
                <w:color w:val="000000"/>
                <w:sz w:val="18"/>
                <w:szCs w:val="18"/>
              </w:rPr>
              <w:t>℃</w:t>
            </w:r>
          </w:p>
        </w:tc>
      </w:tr>
      <w:tr w:rsidR="00B53EC8" w:rsidRPr="008D4590" w:rsidTr="00B53EC8">
        <w:trPr>
          <w:trHeight w:val="363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 xml:space="preserve">Humility 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SimSun" w:eastAsia="SimSun" w:hAnsi="SimSun" w:cs="굴림"/>
                <w:color w:val="000000"/>
                <w:sz w:val="18"/>
                <w:szCs w:val="18"/>
              </w:rPr>
            </w:pPr>
            <w:r w:rsidRPr="00B53EC8">
              <w:rPr>
                <w:rFonts w:ascii="SimSun" w:eastAsia="SimSun" w:hAnsi="SimSun" w:hint="eastAsia"/>
                <w:color w:val="000000"/>
                <w:sz w:val="18"/>
                <w:szCs w:val="18"/>
              </w:rPr>
              <w:t>＜</w:t>
            </w:r>
            <w:r w:rsidRPr="00B53EC8">
              <w:rPr>
                <w:rFonts w:ascii="Arial" w:eastAsia="SimSun" w:hAnsi="Arial" w:cs="Arial"/>
                <w:color w:val="000000"/>
                <w:sz w:val="18"/>
                <w:szCs w:val="18"/>
              </w:rPr>
              <w:t>95%RH (non</w:t>
            </w:r>
            <w:r w:rsidRPr="00B53EC8">
              <w:rPr>
                <w:rFonts w:ascii="Arial" w:hAnsi="Arial" w:cs="Arial" w:hint="eastAsia"/>
                <w:color w:val="000000"/>
                <w:sz w:val="18"/>
                <w:szCs w:val="18"/>
              </w:rPr>
              <w:t>-</w:t>
            </w:r>
            <w:r w:rsidRPr="00B53EC8">
              <w:rPr>
                <w:rFonts w:ascii="Arial" w:eastAsia="SimSun" w:hAnsi="Arial" w:cs="Arial"/>
                <w:color w:val="000000"/>
                <w:sz w:val="18"/>
                <w:szCs w:val="18"/>
              </w:rPr>
              <w:t>condense)</w:t>
            </w:r>
          </w:p>
        </w:tc>
      </w:tr>
      <w:tr w:rsidR="00B53EC8" w:rsidRPr="008D4590" w:rsidTr="00B53EC8">
        <w:trPr>
          <w:trHeight w:val="123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 w:hint="eastAsia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SimSun" w:hAnsi="Arial" w:cs="Arial"/>
                <w:color w:val="000000"/>
                <w:sz w:val="18"/>
                <w:szCs w:val="18"/>
              </w:rPr>
              <w:t>2.5Kg</w:t>
            </w:r>
          </w:p>
        </w:tc>
      </w:tr>
      <w:tr w:rsidR="00B53EC8" w:rsidRPr="008D4590" w:rsidTr="00B53EC8">
        <w:trPr>
          <w:trHeight w:val="185"/>
        </w:trPr>
        <w:tc>
          <w:tcPr>
            <w:tcW w:w="13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 w:hint="eastAsia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35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SimSun" w:hAnsi="Arial" w:cs="Arial"/>
                <w:color w:val="000000"/>
                <w:sz w:val="18"/>
                <w:szCs w:val="18"/>
              </w:rPr>
              <w:t>320mm×185mm×54mm</w:t>
            </w:r>
          </w:p>
        </w:tc>
      </w:tr>
    </w:tbl>
    <w:p w:rsidR="00CF027F" w:rsidRPr="002359FF" w:rsidRDefault="00CF027F" w:rsidP="000109E9">
      <w:pPr>
        <w:rPr>
          <w:sz w:val="14"/>
          <w:szCs w:val="14"/>
        </w:rPr>
      </w:pPr>
    </w:p>
    <w:tbl>
      <w:tblPr>
        <w:tblW w:w="5103" w:type="dxa"/>
        <w:tblInd w:w="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685"/>
      </w:tblGrid>
      <w:tr w:rsidR="005937C5" w:rsidRPr="008D4590" w:rsidTr="00AE3571">
        <w:trPr>
          <w:trHeight w:hRule="exact" w:val="340"/>
        </w:trPr>
        <w:tc>
          <w:tcPr>
            <w:tcW w:w="510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EECE1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937C5" w:rsidRPr="002040D2" w:rsidRDefault="00B53EC8" w:rsidP="00614893">
            <w:pPr>
              <w:jc w:val="left"/>
              <w:rPr>
                <w:rFonts w:ascii="Verdana" w:hAnsi="Verdana"/>
                <w:b/>
                <w:bCs/>
                <w:color w:val="404040" w:themeColor="text1" w:themeTint="BF"/>
                <w:sz w:val="16"/>
                <w:szCs w:val="16"/>
              </w:rPr>
            </w:pPr>
            <w:r>
              <w:rPr>
                <w:rFonts w:ascii="Verdana" w:hAnsi="Verdana" w:hint="eastAsia"/>
                <w:b/>
                <w:bCs/>
                <w:color w:val="404040" w:themeColor="text1" w:themeTint="BF"/>
                <w:sz w:val="16"/>
                <w:szCs w:val="16"/>
              </w:rPr>
              <w:t>PROTOCOL</w:t>
            </w:r>
          </w:p>
        </w:tc>
      </w:tr>
      <w:tr w:rsidR="00B53EC8" w:rsidRPr="008D4590" w:rsidTr="00441310">
        <w:trPr>
          <w:trHeight w:val="21"/>
        </w:trPr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231F2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231F20"/>
                <w:sz w:val="18"/>
                <w:szCs w:val="18"/>
              </w:rPr>
              <w:t xml:space="preserve">Camera Control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3EC8" w:rsidRPr="00B53EC8" w:rsidRDefault="00B53EC8">
            <w:pPr>
              <w:rPr>
                <w:rFonts w:ascii="Arial" w:eastAsia="맑은 고딕" w:hAnsi="Arial" w:cs="Arial"/>
                <w:color w:val="00000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00000"/>
                <w:sz w:val="18"/>
                <w:szCs w:val="18"/>
              </w:rPr>
              <w:t>V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C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proofErr w:type="spellStart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Pelco</w:t>
            </w:r>
            <w:proofErr w:type="spellEnd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 xml:space="preserve"> D/P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Panasonic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Samsung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proofErr w:type="spellStart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Secubest</w:t>
            </w:r>
            <w:proofErr w:type="spellEnd"/>
          </w:p>
        </w:tc>
      </w:tr>
      <w:tr w:rsidR="00B53EC8" w:rsidRPr="008D4590" w:rsidTr="00B53EC8">
        <w:trPr>
          <w:trHeight w:val="21"/>
        </w:trPr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IP Camera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proofErr w:type="spellStart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Secubest</w:t>
            </w:r>
            <w:proofErr w:type="spellEnd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, Axis</w:t>
            </w:r>
          </w:p>
        </w:tc>
      </w:tr>
      <w:tr w:rsidR="00B53EC8" w:rsidRPr="008D4590" w:rsidTr="00B53EC8">
        <w:trPr>
          <w:trHeight w:val="21"/>
        </w:trPr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 xml:space="preserve">DVR/MUX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VC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DSCP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HIK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TUMIN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MITSU, DH, HIK-NET</w:t>
            </w:r>
          </w:p>
        </w:tc>
      </w:tr>
      <w:tr w:rsidR="00B53EC8" w:rsidRPr="008D4590" w:rsidTr="00B53EC8">
        <w:trPr>
          <w:trHeight w:val="21"/>
        </w:trPr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 xml:space="preserve">Video Matrix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 w:rsidP="00BB4BCD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VC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AD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AB</w:t>
            </w:r>
            <w:r w:rsidRPr="00B53EC8">
              <w:rPr>
                <w:rFonts w:ascii="SimSun" w:eastAsia="SimSun" w:hAnsi="SimSun" w:cs="Arial" w:hint="eastAsia"/>
                <w:color w:val="0B0C0B"/>
                <w:sz w:val="18"/>
                <w:szCs w:val="18"/>
              </w:rPr>
              <w:t>、</w:t>
            </w:r>
            <w:proofErr w:type="spellStart"/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Pelco</w:t>
            </w:r>
            <w:proofErr w:type="spellEnd"/>
            <w:r w:rsidR="00BB4BCD">
              <w:rPr>
                <w:rFonts w:ascii="Arial" w:eastAsia="맑은 고딕" w:hAnsi="Arial" w:cs="Arial" w:hint="eastAsia"/>
                <w:color w:val="0B0C0B"/>
                <w:sz w:val="18"/>
                <w:szCs w:val="18"/>
              </w:rPr>
              <w:t xml:space="preserve">, </w:t>
            </w: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MAX1000</w:t>
            </w:r>
          </w:p>
        </w:tc>
      </w:tr>
      <w:tr w:rsidR="00B53EC8" w:rsidRPr="008D4590" w:rsidTr="00B53EC8">
        <w:trPr>
          <w:trHeight w:val="21"/>
        </w:trPr>
        <w:tc>
          <w:tcPr>
            <w:tcW w:w="141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 w:rsidP="00B53EC8">
            <w:pPr>
              <w:rPr>
                <w:rFonts w:ascii="Arial" w:eastAsia="맑은 고딕" w:hAnsi="Arial" w:cs="Arial"/>
                <w:color w:val="231F20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231F20"/>
                <w:sz w:val="18"/>
                <w:szCs w:val="18"/>
              </w:rPr>
              <w:t xml:space="preserve">Power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3EC8" w:rsidRPr="00B53EC8" w:rsidRDefault="00B53EC8" w:rsidP="00B53EC8">
            <w:pPr>
              <w:rPr>
                <w:rFonts w:ascii="Arial" w:eastAsia="맑은 고딕" w:hAnsi="Arial" w:cs="Arial"/>
                <w:color w:val="0B0C0B"/>
                <w:sz w:val="18"/>
                <w:szCs w:val="18"/>
              </w:rPr>
            </w:pPr>
            <w:r w:rsidRPr="00B53EC8">
              <w:rPr>
                <w:rFonts w:ascii="Arial" w:eastAsia="맑은 고딕" w:hAnsi="Arial" w:cs="Arial"/>
                <w:color w:val="0B0C0B"/>
                <w:sz w:val="18"/>
                <w:szCs w:val="18"/>
              </w:rPr>
              <w:t>12V/DC, 110/230Vac adaptor included</w:t>
            </w:r>
          </w:p>
        </w:tc>
      </w:tr>
    </w:tbl>
    <w:p w:rsidR="00C14434" w:rsidRPr="008D4C7F" w:rsidRDefault="00C14434" w:rsidP="00B53EC8">
      <w:pPr>
        <w:ind w:rightChars="106" w:right="212"/>
        <w:rPr>
          <w:noProof/>
          <w:sz w:val="18"/>
        </w:rPr>
      </w:pPr>
    </w:p>
    <w:sectPr w:rsidR="00C14434" w:rsidRPr="008D4C7F" w:rsidSect="00B53EC8">
      <w:headerReference w:type="default" r:id="rId12"/>
      <w:footerReference w:type="default" r:id="rId13"/>
      <w:pgSz w:w="11906" w:h="16838"/>
      <w:pgMar w:top="1671" w:right="707" w:bottom="426" w:left="567" w:header="142" w:footer="609" w:gutter="0"/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5A" w:rsidRDefault="00DA515A" w:rsidP="002B2395">
      <w:r>
        <w:separator/>
      </w:r>
    </w:p>
  </w:endnote>
  <w:endnote w:type="continuationSeparator" w:id="0">
    <w:p w:rsidR="00DA515A" w:rsidRDefault="00DA515A" w:rsidP="002B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F0" w:rsidRDefault="002359FF" w:rsidP="002040D2">
    <w:pPr>
      <w:pStyle w:val="a4"/>
      <w:rPr>
        <w:rFonts w:asciiTheme="majorHAnsi" w:hAnsiTheme="majorHAnsi" w:cstheme="majorHAnsi"/>
        <w:color w:val="404040" w:themeColor="text1" w:themeTint="BF"/>
        <w:sz w:val="16"/>
        <w:szCs w:val="16"/>
      </w:rPr>
    </w:pPr>
    <w:r>
      <w:rPr>
        <w:rFonts w:asciiTheme="majorHAnsi" w:hAnsiTheme="majorHAnsi" w:cstheme="majorHAnsi"/>
        <w:noProof/>
        <w:color w:val="404040" w:themeColor="text1" w:themeTint="BF"/>
        <w:sz w:val="16"/>
        <w:szCs w:val="16"/>
      </w:rPr>
      <mc:AlternateContent>
        <mc:Choice Requires="wps">
          <w:drawing>
            <wp:anchor distT="0" distB="0" distL="114300" distR="114300" simplePos="0" relativeHeight="251663359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123190</wp:posOffset>
              </wp:positionV>
              <wp:extent cx="6848475" cy="0"/>
              <wp:effectExtent l="11430" t="8890" r="7620" b="10160"/>
              <wp:wrapNone/>
              <wp:docPr id="6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8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left:0;text-align:left;margin-left:-.6pt;margin-top:9.7pt;width:539.25pt;height:0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F7NAIAAHEEAAAOAAAAZHJzL2Uyb0RvYy54bWysVMGO2jAQvVfqP1i+QxIa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" strokecolor="#7f7f7f [1612]"/>
          </w:pict>
        </mc:Fallback>
      </mc:AlternateContent>
    </w:r>
  </w:p>
  <w:p w:rsidR="00FF4BF0" w:rsidRPr="002040D2" w:rsidRDefault="00FF4BF0" w:rsidP="00FA48D0">
    <w:pPr>
      <w:pStyle w:val="a4"/>
      <w:rPr>
        <w:color w:val="404040" w:themeColor="text1" w:themeTint="BF"/>
        <w:sz w:val="16"/>
        <w:szCs w:val="16"/>
      </w:rPr>
    </w:pPr>
    <w:r w:rsidRPr="00462686">
      <w:rPr>
        <w:rFonts w:asciiTheme="majorHAnsi" w:hAnsiTheme="majorHAnsi" w:cstheme="majorHAnsi" w:hint="eastAsia"/>
        <w:sz w:val="16"/>
        <w:szCs w:val="16"/>
      </w:rPr>
      <w:t>www.secubest.com</w:t>
    </w:r>
    <w:r w:rsidRPr="005D4330">
      <w:rPr>
        <w:rFonts w:asciiTheme="majorHAnsi" w:hAnsiTheme="majorHAnsi" w:cstheme="majorHAnsi"/>
        <w:color w:val="404040" w:themeColor="text1" w:themeTint="BF"/>
        <w:sz w:val="16"/>
        <w:szCs w:val="16"/>
      </w:rPr>
      <w:ptab w:relativeTo="margin" w:alignment="right" w:leader="none"/>
    </w:r>
    <w:r w:rsidR="00084F31" w:rsidRPr="005D4330">
      <w:rPr>
        <w:color w:val="404040" w:themeColor="text1" w:themeTint="BF"/>
        <w:sz w:val="16"/>
        <w:szCs w:val="16"/>
      </w:rPr>
      <w:fldChar w:fldCharType="begin"/>
    </w:r>
    <w:r w:rsidRPr="005D4330">
      <w:rPr>
        <w:color w:val="404040" w:themeColor="text1" w:themeTint="BF"/>
        <w:sz w:val="16"/>
        <w:szCs w:val="16"/>
      </w:rPr>
      <w:instrText xml:space="preserve"> PAGE   \* MERGEFORMAT </w:instrText>
    </w:r>
    <w:r w:rsidR="00084F31" w:rsidRPr="005D4330">
      <w:rPr>
        <w:color w:val="404040" w:themeColor="text1" w:themeTint="BF"/>
        <w:sz w:val="16"/>
        <w:szCs w:val="16"/>
      </w:rPr>
      <w:fldChar w:fldCharType="separate"/>
    </w:r>
    <w:r w:rsidR="002F7158" w:rsidRPr="002F7158">
      <w:rPr>
        <w:rFonts w:asciiTheme="majorHAnsi" w:hAnsiTheme="majorHAnsi" w:cstheme="majorHAnsi"/>
        <w:noProof/>
        <w:color w:val="404040" w:themeColor="text1" w:themeTint="BF"/>
        <w:sz w:val="16"/>
        <w:szCs w:val="16"/>
      </w:rPr>
      <w:t>1</w:t>
    </w:r>
    <w:r w:rsidR="00084F31" w:rsidRPr="005D4330">
      <w:rPr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5A" w:rsidRDefault="00DA515A" w:rsidP="002B2395">
      <w:r>
        <w:separator/>
      </w:r>
    </w:p>
  </w:footnote>
  <w:footnote w:type="continuationSeparator" w:id="0">
    <w:p w:rsidR="00DA515A" w:rsidRDefault="00DA515A" w:rsidP="002B2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F0" w:rsidRDefault="00FF4BF0" w:rsidP="005C4A57">
    <w:pPr>
      <w:pStyle w:val="a3"/>
      <w:ind w:leftChars="-309" w:left="371" w:right="200" w:hangingChars="309" w:hanging="989"/>
      <w:jc w:val="right"/>
      <w:rPr>
        <w:rFonts w:ascii="Verdana" w:hAnsi="Verdana"/>
        <w:b/>
        <w:sz w:val="32"/>
      </w:rPr>
    </w:pPr>
  </w:p>
  <w:p w:rsidR="00FF4BF0" w:rsidRPr="002040D2" w:rsidRDefault="00FF4BF0" w:rsidP="00FA48D0">
    <w:pPr>
      <w:pStyle w:val="a3"/>
      <w:tabs>
        <w:tab w:val="clear" w:pos="9026"/>
        <w:tab w:val="right" w:pos="10714"/>
      </w:tabs>
      <w:ind w:leftChars="-682" w:left="-1364" w:right="200" w:firstLineChars="487" w:firstLine="1364"/>
      <w:rPr>
        <w:rFonts w:ascii="Arial" w:hAnsi="Arial" w:cs="Arial"/>
        <w:b/>
        <w:color w:val="404040" w:themeColor="text1" w:themeTint="BF"/>
        <w:sz w:val="28"/>
        <w:szCs w:val="28"/>
      </w:rPr>
    </w:pPr>
    <w:r>
      <w:rPr>
        <w:rFonts w:ascii="Arial" w:hAnsi="Arial" w:cs="Arial" w:hint="eastAsia"/>
        <w:b/>
        <w:color w:val="404040" w:themeColor="text1" w:themeTint="BF"/>
        <w:sz w:val="28"/>
        <w:szCs w:val="28"/>
      </w:rPr>
      <w:t>Secubest</w:t>
    </w:r>
  </w:p>
  <w:p w:rsidR="00FF4BF0" w:rsidRPr="002040D2" w:rsidRDefault="002359FF" w:rsidP="00FA48D0">
    <w:pPr>
      <w:pStyle w:val="a3"/>
      <w:tabs>
        <w:tab w:val="clear" w:pos="9026"/>
        <w:tab w:val="right" w:pos="10714"/>
      </w:tabs>
      <w:ind w:leftChars="-682" w:left="-1364" w:right="200" w:firstLineChars="487" w:firstLine="1364"/>
      <w:rPr>
        <w:rFonts w:ascii="Arial" w:hAnsi="Arial" w:cs="Arial"/>
        <w:b/>
        <w:color w:val="404040" w:themeColor="text1" w:themeTint="BF"/>
        <w:sz w:val="28"/>
        <w:szCs w:val="28"/>
      </w:rPr>
    </w:pPr>
    <w:r>
      <w:rPr>
        <w:rFonts w:ascii="Arial" w:hAnsi="Arial" w:cs="Arial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7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372745</wp:posOffset>
              </wp:positionV>
              <wp:extent cx="6762750" cy="0"/>
              <wp:effectExtent l="11430" t="10795" r="7620" b="8255"/>
              <wp:wrapNone/>
              <wp:docPr id="1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2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left:0;text-align:left;margin-left:-.6pt;margin-top:29.35pt;width:532.5pt;height:0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" strokecolor="#7f7f7f [1612]"/>
          </w:pict>
        </mc:Fallback>
      </mc:AlternateContent>
    </w:r>
    <w:r w:rsidR="00FF4BF0" w:rsidRPr="002040D2">
      <w:rPr>
        <w:rFonts w:ascii="Arial" w:hAnsi="Arial" w:cs="Arial"/>
        <w:b/>
        <w:color w:val="404040" w:themeColor="text1" w:themeTint="BF"/>
        <w:sz w:val="28"/>
        <w:szCs w:val="28"/>
      </w:rPr>
      <w:t>DIGITAL SURV</w:t>
    </w:r>
    <w:r w:rsidR="00FF4BF0" w:rsidRPr="002040D2">
      <w:rPr>
        <w:rFonts w:ascii="Arial" w:hAnsi="Arial" w:cs="Arial" w:hint="eastAsia"/>
        <w:b/>
        <w:color w:val="404040" w:themeColor="text1" w:themeTint="BF"/>
        <w:sz w:val="28"/>
        <w:szCs w:val="28"/>
      </w:rPr>
      <w:t>E</w:t>
    </w:r>
    <w:r w:rsidR="00FF4BF0" w:rsidRPr="002040D2">
      <w:rPr>
        <w:rFonts w:ascii="Arial" w:hAnsi="Arial" w:cs="Arial"/>
        <w:b/>
        <w:color w:val="404040" w:themeColor="text1" w:themeTint="BF"/>
        <w:sz w:val="28"/>
        <w:szCs w:val="28"/>
      </w:rPr>
      <w:t>I</w:t>
    </w:r>
    <w:r w:rsidR="00FF4BF0" w:rsidRPr="002040D2">
      <w:rPr>
        <w:rFonts w:ascii="Arial" w:hAnsi="Arial" w:cs="Arial" w:hint="eastAsia"/>
        <w:b/>
        <w:color w:val="404040" w:themeColor="text1" w:themeTint="BF"/>
        <w:sz w:val="28"/>
        <w:szCs w:val="28"/>
      </w:rPr>
      <w:t>L</w:t>
    </w:r>
    <w:r w:rsidR="00FF4BF0" w:rsidRPr="002040D2">
      <w:rPr>
        <w:rFonts w:ascii="Arial" w:hAnsi="Arial" w:cs="Arial"/>
        <w:b/>
        <w:color w:val="404040" w:themeColor="text1" w:themeTint="BF"/>
        <w:sz w:val="28"/>
        <w:szCs w:val="28"/>
      </w:rPr>
      <w:t>LANCE SYSTEMS</w:t>
    </w:r>
    <w:r w:rsidR="00FF4BF0" w:rsidRPr="00FA48D0">
      <w:rPr>
        <w:rFonts w:ascii="Arial" w:hAnsi="Arial" w:cs="Arial"/>
        <w:b/>
        <w:noProof/>
        <w:color w:val="404040" w:themeColor="text1" w:themeTint="BF"/>
        <w:sz w:val="28"/>
        <w:szCs w:val="28"/>
      </w:rPr>
      <w:drawing>
        <wp:anchor distT="0" distB="0" distL="114300" distR="114300" simplePos="0" relativeHeight="251667455" behindDoc="0" locked="0" layoutInCell="1" allowOverlap="1" wp14:anchorId="110370B8" wp14:editId="4C07FC63">
          <wp:simplePos x="0" y="0"/>
          <wp:positionH relativeFrom="column">
            <wp:posOffset>5078730</wp:posOffset>
          </wp:positionH>
          <wp:positionV relativeFrom="paragraph">
            <wp:posOffset>-217805</wp:posOffset>
          </wp:positionV>
          <wp:extent cx="1619250" cy="438150"/>
          <wp:effectExtent l="19050" t="0" r="0" b="0"/>
          <wp:wrapNone/>
          <wp:docPr id="4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5" name="그림 37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556B"/>
      </v:shape>
    </w:pict>
  </w:numPicBullet>
  <w:abstractNum w:abstractNumId="0">
    <w:nsid w:val="07CD7DEE"/>
    <w:multiLevelType w:val="hybridMultilevel"/>
    <w:tmpl w:val="098ED568"/>
    <w:lvl w:ilvl="0" w:tplc="9AA41294">
      <w:start w:val="1"/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D0B0B31"/>
    <w:multiLevelType w:val="hybridMultilevel"/>
    <w:tmpl w:val="27E4CAEA"/>
    <w:lvl w:ilvl="0" w:tplc="F836E63C">
      <w:start w:val="1"/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95A71B9"/>
    <w:multiLevelType w:val="hybridMultilevel"/>
    <w:tmpl w:val="227C6CAA"/>
    <w:lvl w:ilvl="0" w:tplc="4BF21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F718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99108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E3CD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4FE2F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4C3AD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320A2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02BC4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60D65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3">
    <w:nsid w:val="40331BD6"/>
    <w:multiLevelType w:val="hybridMultilevel"/>
    <w:tmpl w:val="15A6C7A0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2C551CE"/>
    <w:multiLevelType w:val="hybridMultilevel"/>
    <w:tmpl w:val="85ACBF7C"/>
    <w:lvl w:ilvl="0" w:tplc="DBD871DC"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CCA2800"/>
    <w:multiLevelType w:val="hybridMultilevel"/>
    <w:tmpl w:val="3176EE68"/>
    <w:lvl w:ilvl="0" w:tplc="E64EC83C">
      <w:start w:val="1"/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2D21906"/>
    <w:multiLevelType w:val="hybridMultilevel"/>
    <w:tmpl w:val="DCECE7B8"/>
    <w:lvl w:ilvl="0" w:tplc="0028499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660698"/>
    <w:multiLevelType w:val="hybridMultilevel"/>
    <w:tmpl w:val="6AE43E60"/>
    <w:lvl w:ilvl="0" w:tplc="3C62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84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22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C4C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D89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4C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E2D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8F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2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2AD6258"/>
    <w:multiLevelType w:val="hybridMultilevel"/>
    <w:tmpl w:val="012426E0"/>
    <w:lvl w:ilvl="0" w:tplc="035ADC82">
      <w:start w:val="1"/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4321B45"/>
    <w:multiLevelType w:val="hybridMultilevel"/>
    <w:tmpl w:val="552257F4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0163ACC"/>
    <w:multiLevelType w:val="hybridMultilevel"/>
    <w:tmpl w:val="EB408B22"/>
    <w:lvl w:ilvl="0" w:tplc="AD82E446">
      <w:start w:val="1"/>
      <w:numFmt w:val="bullet"/>
      <w:lvlText w:val="-"/>
      <w:lvlJc w:val="left"/>
      <w:pPr>
        <w:ind w:left="7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30F55F1"/>
    <w:multiLevelType w:val="hybridMultilevel"/>
    <w:tmpl w:val="79869CBA"/>
    <w:lvl w:ilvl="0" w:tplc="326CD96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AE578E2"/>
    <w:multiLevelType w:val="hybridMultilevel"/>
    <w:tmpl w:val="4D645BA8"/>
    <w:lvl w:ilvl="0" w:tplc="AD2E31F0"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DC00246"/>
    <w:multiLevelType w:val="hybridMultilevel"/>
    <w:tmpl w:val="B6C8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3">
      <o:colormenu v:ext="edit" fillcolor="none [3214]" strokecolor="none [162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95"/>
    <w:rsid w:val="000109E9"/>
    <w:rsid w:val="00024CC1"/>
    <w:rsid w:val="000333D4"/>
    <w:rsid w:val="00034B82"/>
    <w:rsid w:val="00057181"/>
    <w:rsid w:val="00060F92"/>
    <w:rsid w:val="00064760"/>
    <w:rsid w:val="00084F31"/>
    <w:rsid w:val="00087A92"/>
    <w:rsid w:val="000975FC"/>
    <w:rsid w:val="000E2DFE"/>
    <w:rsid w:val="000F34BF"/>
    <w:rsid w:val="000F4FAE"/>
    <w:rsid w:val="00124B4D"/>
    <w:rsid w:val="00130BF2"/>
    <w:rsid w:val="001A16CA"/>
    <w:rsid w:val="001B1F8F"/>
    <w:rsid w:val="001D2D1C"/>
    <w:rsid w:val="002040D2"/>
    <w:rsid w:val="002359FF"/>
    <w:rsid w:val="00242261"/>
    <w:rsid w:val="002525CC"/>
    <w:rsid w:val="00267F80"/>
    <w:rsid w:val="0027199C"/>
    <w:rsid w:val="002B2395"/>
    <w:rsid w:val="002F0114"/>
    <w:rsid w:val="002F1493"/>
    <w:rsid w:val="002F7158"/>
    <w:rsid w:val="00306B0F"/>
    <w:rsid w:val="00327BB8"/>
    <w:rsid w:val="00335A0E"/>
    <w:rsid w:val="0039170C"/>
    <w:rsid w:val="00396DD0"/>
    <w:rsid w:val="003D0732"/>
    <w:rsid w:val="003D55CF"/>
    <w:rsid w:val="003F0D4C"/>
    <w:rsid w:val="00411923"/>
    <w:rsid w:val="00412556"/>
    <w:rsid w:val="004552C6"/>
    <w:rsid w:val="0047380C"/>
    <w:rsid w:val="00476CE3"/>
    <w:rsid w:val="00491269"/>
    <w:rsid w:val="004A712E"/>
    <w:rsid w:val="004C69C5"/>
    <w:rsid w:val="00502890"/>
    <w:rsid w:val="005937C5"/>
    <w:rsid w:val="005A00BA"/>
    <w:rsid w:val="005B01EE"/>
    <w:rsid w:val="005C4A57"/>
    <w:rsid w:val="005C6820"/>
    <w:rsid w:val="005E39A2"/>
    <w:rsid w:val="00600DB0"/>
    <w:rsid w:val="00605141"/>
    <w:rsid w:val="006053E9"/>
    <w:rsid w:val="00606C5A"/>
    <w:rsid w:val="00614893"/>
    <w:rsid w:val="0062035F"/>
    <w:rsid w:val="00637ECC"/>
    <w:rsid w:val="00680D69"/>
    <w:rsid w:val="006974C5"/>
    <w:rsid w:val="006E059F"/>
    <w:rsid w:val="007030F5"/>
    <w:rsid w:val="00710F97"/>
    <w:rsid w:val="00713B3D"/>
    <w:rsid w:val="007308F3"/>
    <w:rsid w:val="00751A1F"/>
    <w:rsid w:val="007878F8"/>
    <w:rsid w:val="007B2E40"/>
    <w:rsid w:val="007D05A5"/>
    <w:rsid w:val="007D6F7C"/>
    <w:rsid w:val="007E5BB2"/>
    <w:rsid w:val="0080493C"/>
    <w:rsid w:val="00810DB2"/>
    <w:rsid w:val="008542DA"/>
    <w:rsid w:val="00867807"/>
    <w:rsid w:val="008934A7"/>
    <w:rsid w:val="008D4590"/>
    <w:rsid w:val="008D4C7F"/>
    <w:rsid w:val="008E7E3C"/>
    <w:rsid w:val="009320B6"/>
    <w:rsid w:val="009978BD"/>
    <w:rsid w:val="009B6CC5"/>
    <w:rsid w:val="009B7D48"/>
    <w:rsid w:val="009C4DCA"/>
    <w:rsid w:val="009C6EEA"/>
    <w:rsid w:val="009D1B8E"/>
    <w:rsid w:val="009F14E7"/>
    <w:rsid w:val="00A04CAE"/>
    <w:rsid w:val="00A27A53"/>
    <w:rsid w:val="00A32ECE"/>
    <w:rsid w:val="00A63404"/>
    <w:rsid w:val="00A70464"/>
    <w:rsid w:val="00A816E7"/>
    <w:rsid w:val="00AB0426"/>
    <w:rsid w:val="00AB348F"/>
    <w:rsid w:val="00AB4E36"/>
    <w:rsid w:val="00AC2886"/>
    <w:rsid w:val="00AD64D0"/>
    <w:rsid w:val="00AE3571"/>
    <w:rsid w:val="00AE3F5C"/>
    <w:rsid w:val="00AE505B"/>
    <w:rsid w:val="00AE54A1"/>
    <w:rsid w:val="00AF4B78"/>
    <w:rsid w:val="00B14651"/>
    <w:rsid w:val="00B22604"/>
    <w:rsid w:val="00B258E1"/>
    <w:rsid w:val="00B519AE"/>
    <w:rsid w:val="00B53EC8"/>
    <w:rsid w:val="00B96925"/>
    <w:rsid w:val="00BA49C7"/>
    <w:rsid w:val="00BB4BCD"/>
    <w:rsid w:val="00BD2971"/>
    <w:rsid w:val="00BF60E5"/>
    <w:rsid w:val="00C14434"/>
    <w:rsid w:val="00C31634"/>
    <w:rsid w:val="00C346F0"/>
    <w:rsid w:val="00C54672"/>
    <w:rsid w:val="00C762DE"/>
    <w:rsid w:val="00CA73A4"/>
    <w:rsid w:val="00CD2009"/>
    <w:rsid w:val="00CD3693"/>
    <w:rsid w:val="00CD5F8A"/>
    <w:rsid w:val="00CE135B"/>
    <w:rsid w:val="00CF027F"/>
    <w:rsid w:val="00CF3435"/>
    <w:rsid w:val="00D11A20"/>
    <w:rsid w:val="00D1470F"/>
    <w:rsid w:val="00D21654"/>
    <w:rsid w:val="00D31603"/>
    <w:rsid w:val="00D623D8"/>
    <w:rsid w:val="00D6394B"/>
    <w:rsid w:val="00D76C26"/>
    <w:rsid w:val="00D939D3"/>
    <w:rsid w:val="00DA0485"/>
    <w:rsid w:val="00DA515A"/>
    <w:rsid w:val="00DC1D89"/>
    <w:rsid w:val="00DF638A"/>
    <w:rsid w:val="00E05B27"/>
    <w:rsid w:val="00E22326"/>
    <w:rsid w:val="00E447D9"/>
    <w:rsid w:val="00E50623"/>
    <w:rsid w:val="00E539F6"/>
    <w:rsid w:val="00E72F28"/>
    <w:rsid w:val="00E90349"/>
    <w:rsid w:val="00E93EB2"/>
    <w:rsid w:val="00EB3D38"/>
    <w:rsid w:val="00ED639D"/>
    <w:rsid w:val="00F0555B"/>
    <w:rsid w:val="00F47F52"/>
    <w:rsid w:val="00F72004"/>
    <w:rsid w:val="00F764FD"/>
    <w:rsid w:val="00FA48D0"/>
    <w:rsid w:val="00FC52A6"/>
    <w:rsid w:val="00FE0DF7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enu v:ext="edit" fillcolor="none [3214]" strokecolor="none [1629]"/>
    </o:shapedefaults>
    <o:shapelayout v:ext="edit">
      <o:idmap v:ext="edit" data="2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0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2395"/>
  </w:style>
  <w:style w:type="paragraph" w:styleId="a4">
    <w:name w:val="footer"/>
    <w:basedOn w:val="a"/>
    <w:link w:val="Char0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2395"/>
  </w:style>
  <w:style w:type="paragraph" w:styleId="a5">
    <w:name w:val="Balloon Text"/>
    <w:basedOn w:val="a"/>
    <w:link w:val="Char1"/>
    <w:uiPriority w:val="99"/>
    <w:semiHidden/>
    <w:unhideWhenUsed/>
    <w:rsid w:val="002B2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B23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109E9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0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B2395"/>
  </w:style>
  <w:style w:type="paragraph" w:styleId="a4">
    <w:name w:val="footer"/>
    <w:basedOn w:val="a"/>
    <w:link w:val="Char0"/>
    <w:uiPriority w:val="99"/>
    <w:unhideWhenUsed/>
    <w:rsid w:val="002B23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B2395"/>
  </w:style>
  <w:style w:type="paragraph" w:styleId="a5">
    <w:name w:val="Balloon Text"/>
    <w:basedOn w:val="a"/>
    <w:link w:val="Char1"/>
    <w:uiPriority w:val="99"/>
    <w:semiHidden/>
    <w:unhideWhenUsed/>
    <w:rsid w:val="002B239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2B239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109E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0286-E8F1-4332-85D3-EB81F269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smchu</dc:creator>
  <cp:lastModifiedBy>추순미</cp:lastModifiedBy>
  <cp:revision>4</cp:revision>
  <cp:lastPrinted>2011-04-28T07:22:00Z</cp:lastPrinted>
  <dcterms:created xsi:type="dcterms:W3CDTF">2013-11-19T08:10:00Z</dcterms:created>
  <dcterms:modified xsi:type="dcterms:W3CDTF">2013-11-27T08:08:00Z</dcterms:modified>
</cp:coreProperties>
</file>